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320A26">
      <w:r w:rsidRPr="00320A26">
        <w:t>http://www.palestinechronicle.com/wp-content/uploads/2016/11/gaza_destruction_memo.jpg</w:t>
      </w:r>
      <w:bookmarkStart w:id="0" w:name="_GoBack"/>
      <w:bookmarkEnd w:id="0"/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26"/>
    <w:rsid w:val="00320A26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Macintosh Word</Application>
  <DocSecurity>0</DocSecurity>
  <Lines>1</Lines>
  <Paragraphs>1</Paragraphs>
  <ScaleCrop>false</ScaleCrop>
  <Company>NetMsn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2017-05-24T22:04:00Z</dcterms:created>
  <dcterms:modified xsi:type="dcterms:W3CDTF">2017-05-24T22:04:00Z</dcterms:modified>
</cp:coreProperties>
</file>